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D55" w:rsidRDefault="00375D55">
      <w:pPr>
        <w:rPr>
          <w:rFonts w:hint="eastAsia"/>
          <w:lang/>
        </w:rPr>
      </w:pPr>
      <w:r>
        <w:rPr>
          <w:rFonts w:hint="eastAsia"/>
          <w:lang/>
        </w:rPr>
        <w:t xml:space="preserve">Direct inguinal </w:t>
      </w:r>
      <w:proofErr w:type="spellStart"/>
      <w:r>
        <w:rPr>
          <w:rFonts w:hint="eastAsia"/>
          <w:lang/>
        </w:rPr>
        <w:t>herna</w:t>
      </w:r>
      <w:proofErr w:type="spellEnd"/>
      <w:r>
        <w:rPr>
          <w:rFonts w:hint="eastAsia"/>
          <w:lang/>
        </w:rPr>
        <w:t xml:space="preserve"> in </w:t>
      </w:r>
      <w:proofErr w:type="spellStart"/>
      <w:r>
        <w:rPr>
          <w:rFonts w:hint="eastAsia"/>
          <w:lang/>
        </w:rPr>
        <w:t>peditatic</w:t>
      </w:r>
      <w:proofErr w:type="spellEnd"/>
      <w:r>
        <w:rPr>
          <w:rFonts w:hint="eastAsia"/>
          <w:lang/>
        </w:rPr>
        <w:t xml:space="preserve"> patient</w:t>
      </w:r>
    </w:p>
    <w:p w:rsidR="00375D55" w:rsidRPr="00375D55" w:rsidRDefault="00375D55">
      <w:pPr>
        <w:rPr>
          <w:rFonts w:hint="eastAsia"/>
          <w:lang/>
        </w:rPr>
      </w:pPr>
    </w:p>
    <w:p w:rsidR="00887613" w:rsidRPr="00375D55" w:rsidRDefault="00887613">
      <w:pPr>
        <w:rPr>
          <w:rFonts w:hint="eastAsia"/>
          <w:lang/>
        </w:rPr>
      </w:pPr>
      <w:r w:rsidRPr="00375D55">
        <w:rPr>
          <w:lang/>
        </w:rPr>
        <w:t xml:space="preserve">The </w:t>
      </w:r>
      <w:r w:rsidRPr="00375D55">
        <w:rPr>
          <w:bCs/>
          <w:lang/>
        </w:rPr>
        <w:t>direct inguinal hernia</w:t>
      </w:r>
      <w:r w:rsidR="00E84A5B" w:rsidRPr="00375D55">
        <w:rPr>
          <w:rFonts w:hint="eastAsia"/>
          <w:lang/>
        </w:rPr>
        <w:t xml:space="preserve"> </w:t>
      </w:r>
      <w:r w:rsidRPr="00375D55">
        <w:rPr>
          <w:rFonts w:hint="eastAsia"/>
          <w:lang/>
        </w:rPr>
        <w:t xml:space="preserve">is </w:t>
      </w:r>
      <w:r w:rsidR="00122BB6" w:rsidRPr="00375D55">
        <w:rPr>
          <w:rFonts w:hint="eastAsia"/>
          <w:lang/>
        </w:rPr>
        <w:t xml:space="preserve">rare in pediatric patients. </w:t>
      </w:r>
      <w:r w:rsidR="00E84A5B" w:rsidRPr="00375D55">
        <w:rPr>
          <w:rFonts w:hint="eastAsia"/>
          <w:lang/>
        </w:rPr>
        <w:t>The most common presentation was as a recurrence after repair of indirect inguinal hernia repair, but the increasing use of laparoscopy has shown them to be somewhat more common than</w:t>
      </w:r>
      <w:r w:rsidR="00D458F1" w:rsidRPr="00375D55">
        <w:rPr>
          <w:rFonts w:hint="eastAsia"/>
          <w:lang/>
        </w:rPr>
        <w:t xml:space="preserve"> thought.</w:t>
      </w:r>
    </w:p>
    <w:p w:rsidR="00887613" w:rsidRPr="00375D55" w:rsidRDefault="00887613">
      <w:pPr>
        <w:rPr>
          <w:rFonts w:hint="eastAsia"/>
        </w:rPr>
      </w:pPr>
      <w:r w:rsidRPr="00375D55">
        <w:t>C</w:t>
      </w:r>
      <w:r w:rsidRPr="00375D55">
        <w:rPr>
          <w:rFonts w:hint="eastAsia"/>
        </w:rPr>
        <w:t>ase</w:t>
      </w:r>
    </w:p>
    <w:p w:rsidR="00887613" w:rsidRPr="00375D55" w:rsidRDefault="00D458F1">
      <w:pPr>
        <w:rPr>
          <w:rFonts w:hint="eastAsia"/>
        </w:rPr>
      </w:pPr>
      <w:proofErr w:type="gramStart"/>
      <w:r w:rsidRPr="00375D55">
        <w:rPr>
          <w:rFonts w:hint="eastAsia"/>
        </w:rPr>
        <w:t>An</w:t>
      </w:r>
      <w:proofErr w:type="gramEnd"/>
      <w:r w:rsidRPr="00375D55">
        <w:rPr>
          <w:rFonts w:hint="eastAsia"/>
        </w:rPr>
        <w:t xml:space="preserve"> 13-month-old boy presented with recurred right side inguinal mass. </w:t>
      </w:r>
      <w:r w:rsidR="00717B66" w:rsidRPr="00375D55">
        <w:rPr>
          <w:rFonts w:hint="eastAsia"/>
        </w:rPr>
        <w:t>Ten months ago h</w:t>
      </w:r>
      <w:r w:rsidRPr="00375D55">
        <w:rPr>
          <w:rFonts w:hint="eastAsia"/>
        </w:rPr>
        <w:t xml:space="preserve">e </w:t>
      </w:r>
      <w:r w:rsidRPr="00375D55">
        <w:t>received</w:t>
      </w:r>
      <w:r w:rsidRPr="00375D55">
        <w:rPr>
          <w:rFonts w:hint="eastAsia"/>
        </w:rPr>
        <w:t xml:space="preserve"> bilateral inguinal </w:t>
      </w:r>
      <w:proofErr w:type="spellStart"/>
      <w:r w:rsidRPr="00375D55">
        <w:rPr>
          <w:rFonts w:hint="eastAsia"/>
        </w:rPr>
        <w:t>hernioplasty</w:t>
      </w:r>
      <w:proofErr w:type="spellEnd"/>
      <w:r w:rsidRPr="00375D55">
        <w:rPr>
          <w:rFonts w:hint="eastAsia"/>
        </w:rPr>
        <w:t xml:space="preserve"> at another hospital.</w:t>
      </w:r>
      <w:r w:rsidR="00717B66" w:rsidRPr="00375D55">
        <w:rPr>
          <w:rFonts w:hint="eastAsia"/>
        </w:rPr>
        <w:t xml:space="preserve"> </w:t>
      </w:r>
      <w:proofErr w:type="spellStart"/>
      <w:r w:rsidR="00717B66" w:rsidRPr="00375D55">
        <w:rPr>
          <w:rFonts w:hint="eastAsia"/>
        </w:rPr>
        <w:t>Ultrasonography</w:t>
      </w:r>
      <w:proofErr w:type="spellEnd"/>
      <w:r w:rsidR="00717B66" w:rsidRPr="00375D55">
        <w:rPr>
          <w:rFonts w:hint="eastAsia"/>
        </w:rPr>
        <w:t xml:space="preserve"> showed small amount of left </w:t>
      </w:r>
      <w:proofErr w:type="spellStart"/>
      <w:r w:rsidR="00717B66" w:rsidRPr="00375D55">
        <w:rPr>
          <w:rFonts w:hint="eastAsia"/>
        </w:rPr>
        <w:t>hydrocele</w:t>
      </w:r>
      <w:proofErr w:type="spellEnd"/>
      <w:r w:rsidR="00717B66" w:rsidRPr="00375D55">
        <w:rPr>
          <w:rFonts w:hint="eastAsia"/>
        </w:rPr>
        <w:t xml:space="preserve"> with suspicious patent </w:t>
      </w:r>
      <w:proofErr w:type="spellStart"/>
      <w:r w:rsidR="00717B66" w:rsidRPr="00375D55">
        <w:rPr>
          <w:rFonts w:hint="eastAsia"/>
        </w:rPr>
        <w:t>processus</w:t>
      </w:r>
      <w:proofErr w:type="spellEnd"/>
      <w:r w:rsidR="00717B66" w:rsidRPr="00375D55">
        <w:rPr>
          <w:rFonts w:hint="eastAsia"/>
        </w:rPr>
        <w:t xml:space="preserve"> </w:t>
      </w:r>
      <w:proofErr w:type="spellStart"/>
      <w:r w:rsidR="00717B66" w:rsidRPr="00375D55">
        <w:rPr>
          <w:rFonts w:hint="eastAsia"/>
        </w:rPr>
        <w:t>vaginalis</w:t>
      </w:r>
      <w:proofErr w:type="spellEnd"/>
      <w:r w:rsidR="00717B66" w:rsidRPr="00375D55">
        <w:rPr>
          <w:rFonts w:hint="eastAsia"/>
        </w:rPr>
        <w:t xml:space="preserve"> and </w:t>
      </w:r>
      <w:r w:rsidR="00717B66" w:rsidRPr="00375D55">
        <w:t xml:space="preserve">small bower herniated </w:t>
      </w:r>
      <w:r w:rsidR="00717B66" w:rsidRPr="00375D55">
        <w:rPr>
          <w:rFonts w:hint="eastAsia"/>
        </w:rPr>
        <w:t xml:space="preserve">to right inguinal area. </w:t>
      </w:r>
      <w:r w:rsidR="006D014D" w:rsidRPr="00375D55">
        <w:rPr>
          <w:rFonts w:hint="eastAsia"/>
        </w:rPr>
        <w:t xml:space="preserve">Laparoscopic </w:t>
      </w:r>
      <w:proofErr w:type="spellStart"/>
      <w:r w:rsidR="006D014D" w:rsidRPr="00375D55">
        <w:rPr>
          <w:rFonts w:hint="eastAsia"/>
        </w:rPr>
        <w:t>hernioplasty</w:t>
      </w:r>
      <w:proofErr w:type="spellEnd"/>
      <w:r w:rsidR="006D014D" w:rsidRPr="00375D55">
        <w:rPr>
          <w:rFonts w:hint="eastAsia"/>
        </w:rPr>
        <w:t xml:space="preserve"> with </w:t>
      </w:r>
      <w:r w:rsidR="00375D55" w:rsidRPr="00375D55">
        <w:t>surgical</w:t>
      </w:r>
      <w:r w:rsidR="00375D55" w:rsidRPr="00375D55">
        <w:rPr>
          <w:rFonts w:hint="eastAsia"/>
        </w:rPr>
        <w:t xml:space="preserve"> glue and mesh was performed. The patient was </w:t>
      </w:r>
      <w:proofErr w:type="spellStart"/>
      <w:r w:rsidR="00375D55" w:rsidRPr="00375D55">
        <w:rPr>
          <w:rFonts w:hint="eastAsia"/>
        </w:rPr>
        <w:t>diacharged</w:t>
      </w:r>
      <w:proofErr w:type="spellEnd"/>
      <w:r w:rsidR="00375D55" w:rsidRPr="00375D55">
        <w:rPr>
          <w:rFonts w:hint="eastAsia"/>
        </w:rPr>
        <w:t xml:space="preserve"> on the 2</w:t>
      </w:r>
      <w:r w:rsidR="00375D55" w:rsidRPr="00375D55">
        <w:rPr>
          <w:rFonts w:hint="eastAsia"/>
          <w:vertAlign w:val="superscript"/>
        </w:rPr>
        <w:t>nd</w:t>
      </w:r>
      <w:r w:rsidR="00375D55" w:rsidRPr="00375D55">
        <w:rPr>
          <w:rFonts w:hint="eastAsia"/>
        </w:rPr>
        <w:t xml:space="preserve"> postoperative day without any complication.</w:t>
      </w:r>
    </w:p>
    <w:p w:rsidR="00375D55" w:rsidRPr="00375D55" w:rsidRDefault="00375D55">
      <w:pPr>
        <w:rPr>
          <w:rFonts w:hint="eastAsia"/>
        </w:rPr>
      </w:pPr>
      <w:r w:rsidRPr="00375D55">
        <w:rPr>
          <w:rFonts w:hint="eastAsia"/>
        </w:rPr>
        <w:t>Conclusion</w:t>
      </w:r>
    </w:p>
    <w:p w:rsidR="00375D55" w:rsidRPr="00375D55" w:rsidRDefault="00375D55">
      <w:r w:rsidRPr="00375D55">
        <w:rPr>
          <w:rFonts w:hint="eastAsia"/>
        </w:rPr>
        <w:t xml:space="preserve">The diagnosis should be suspected if, when operating on an indirect, a typical sac cannot be found and a facial defect is found medial to the inferior </w:t>
      </w:r>
      <w:proofErr w:type="spellStart"/>
      <w:r w:rsidRPr="00375D55">
        <w:rPr>
          <w:rFonts w:hint="eastAsia"/>
        </w:rPr>
        <w:t>epigastric</w:t>
      </w:r>
      <w:proofErr w:type="spellEnd"/>
      <w:r w:rsidRPr="00375D55">
        <w:rPr>
          <w:rFonts w:hint="eastAsia"/>
        </w:rPr>
        <w:t xml:space="preserve"> vessels.</w:t>
      </w:r>
    </w:p>
    <w:sectPr w:rsidR="00375D55" w:rsidRPr="00375D55" w:rsidSect="00077BE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887613"/>
    <w:rsid w:val="00077BE8"/>
    <w:rsid w:val="00122BB6"/>
    <w:rsid w:val="00375D55"/>
    <w:rsid w:val="006D014D"/>
    <w:rsid w:val="00717B66"/>
    <w:rsid w:val="00887613"/>
    <w:rsid w:val="00D458F1"/>
    <w:rsid w:val="00E84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BE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76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severance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홍영주</dc:creator>
  <cp:lastModifiedBy>홍영주</cp:lastModifiedBy>
  <cp:revision>1</cp:revision>
  <dcterms:created xsi:type="dcterms:W3CDTF">2013-10-14T12:19:00Z</dcterms:created>
  <dcterms:modified xsi:type="dcterms:W3CDTF">2013-10-14T13:41:00Z</dcterms:modified>
</cp:coreProperties>
</file>